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484F" w14:textId="777C5ABF" w:rsidR="00D014DC" w:rsidRPr="002A6798" w:rsidRDefault="002A6798" w:rsidP="002A6798">
      <w:pPr>
        <w:pStyle w:val="NoSpacing"/>
        <w:ind w:firstLine="720"/>
        <w:rPr>
          <w:b/>
          <w:bCs/>
          <w:sz w:val="28"/>
          <w:szCs w:val="28"/>
        </w:rPr>
      </w:pPr>
      <w:r w:rsidRPr="002A6798">
        <w:rPr>
          <w:b/>
          <w:bCs/>
          <w:sz w:val="28"/>
          <w:szCs w:val="28"/>
        </w:rPr>
        <w:t xml:space="preserve">                                </w:t>
      </w:r>
      <w:r w:rsidR="00D014DC" w:rsidRPr="002A6798">
        <w:rPr>
          <w:b/>
          <w:bCs/>
          <w:sz w:val="28"/>
          <w:szCs w:val="28"/>
        </w:rPr>
        <w:t>Yellowknife Seniors’ Society</w:t>
      </w:r>
    </w:p>
    <w:p w14:paraId="4AD46F4C" w14:textId="20BFF5C6" w:rsidR="00D014DC" w:rsidRPr="002A6798" w:rsidRDefault="00D014DC" w:rsidP="00D014DC">
      <w:pPr>
        <w:pStyle w:val="NoSpacing"/>
        <w:jc w:val="center"/>
        <w:rPr>
          <w:b/>
          <w:bCs/>
          <w:sz w:val="24"/>
          <w:szCs w:val="24"/>
        </w:rPr>
      </w:pPr>
      <w:r w:rsidRPr="002A6798">
        <w:rPr>
          <w:b/>
          <w:bCs/>
          <w:sz w:val="28"/>
          <w:szCs w:val="28"/>
        </w:rPr>
        <w:t>Annual General Meeting</w:t>
      </w:r>
    </w:p>
    <w:p w14:paraId="7F44747C" w14:textId="1B9E5E02" w:rsidR="00D014DC" w:rsidRPr="00D014DC" w:rsidRDefault="00D014DC" w:rsidP="00D014DC">
      <w:pPr>
        <w:pStyle w:val="NoSpacing"/>
        <w:jc w:val="center"/>
        <w:rPr>
          <w:sz w:val="24"/>
          <w:szCs w:val="24"/>
        </w:rPr>
      </w:pPr>
      <w:r w:rsidRPr="00D014DC">
        <w:rPr>
          <w:sz w:val="24"/>
          <w:szCs w:val="24"/>
        </w:rPr>
        <w:t>Baker Community Centre</w:t>
      </w:r>
    </w:p>
    <w:p w14:paraId="25893AA9" w14:textId="1FD0C85F" w:rsidR="00D014DC" w:rsidRPr="00D014DC" w:rsidRDefault="00D014DC" w:rsidP="00D014DC">
      <w:pPr>
        <w:pStyle w:val="NoSpacing"/>
        <w:jc w:val="center"/>
        <w:rPr>
          <w:sz w:val="24"/>
          <w:szCs w:val="24"/>
        </w:rPr>
      </w:pPr>
      <w:r w:rsidRPr="00D014DC">
        <w:rPr>
          <w:sz w:val="24"/>
          <w:szCs w:val="24"/>
        </w:rPr>
        <w:t xml:space="preserve">Thursday </w:t>
      </w:r>
      <w:r w:rsidR="00495088">
        <w:rPr>
          <w:sz w:val="24"/>
          <w:szCs w:val="24"/>
        </w:rPr>
        <w:t>March 20</w:t>
      </w:r>
      <w:r w:rsidR="00FE30AF" w:rsidRPr="00495088">
        <w:rPr>
          <w:sz w:val="24"/>
          <w:szCs w:val="24"/>
          <w:vertAlign w:val="superscript"/>
        </w:rPr>
        <w:t>th</w:t>
      </w:r>
      <w:r w:rsidR="00FE30AF">
        <w:rPr>
          <w:sz w:val="24"/>
          <w:szCs w:val="24"/>
        </w:rPr>
        <w:t xml:space="preserve"> </w:t>
      </w:r>
      <w:r w:rsidR="00FE30AF" w:rsidRPr="00D014DC">
        <w:rPr>
          <w:sz w:val="24"/>
          <w:szCs w:val="24"/>
        </w:rPr>
        <w:t>at</w:t>
      </w:r>
      <w:r w:rsidRPr="00D014DC">
        <w:rPr>
          <w:sz w:val="24"/>
          <w:szCs w:val="24"/>
        </w:rPr>
        <w:t xml:space="preserve"> 7:00pm</w:t>
      </w:r>
    </w:p>
    <w:p w14:paraId="2E8E202F" w14:textId="77777777" w:rsidR="00D014DC" w:rsidRPr="00D014DC" w:rsidRDefault="00D014DC" w:rsidP="00D014DC">
      <w:pPr>
        <w:pStyle w:val="NoSpacing"/>
        <w:jc w:val="center"/>
        <w:rPr>
          <w:sz w:val="24"/>
          <w:szCs w:val="24"/>
        </w:rPr>
      </w:pPr>
    </w:p>
    <w:p w14:paraId="13604864" w14:textId="78BF0DF6" w:rsidR="004B29E8" w:rsidRPr="002A6798" w:rsidRDefault="002A6798" w:rsidP="002A6798">
      <w:pPr>
        <w:shd w:val="clear" w:color="auto" w:fill="FFFFFF"/>
        <w:spacing w:after="0" w:line="300" w:lineRule="atLeast"/>
        <w:jc w:val="center"/>
        <w:rPr>
          <w:rFonts w:ascii="Google Material Icons" w:eastAsia="Times New Roman" w:hAnsi="Google Material Icons" w:cs="Helvetica"/>
          <w:b/>
          <w:bCs/>
          <w:color w:val="5F6368"/>
          <w:sz w:val="30"/>
          <w:szCs w:val="30"/>
          <w:lang w:eastAsia="en-CA"/>
        </w:rPr>
      </w:pPr>
      <w:r w:rsidRPr="002A6798">
        <w:rPr>
          <w:rFonts w:ascii="Google Material Icons" w:eastAsia="Times New Roman" w:hAnsi="Google Material Icons" w:cs="Helvetica"/>
          <w:b/>
          <w:bCs/>
          <w:color w:val="5F6368"/>
          <w:sz w:val="30"/>
          <w:szCs w:val="30"/>
          <w:lang w:eastAsia="en-CA"/>
        </w:rPr>
        <w:t>MINUTES</w:t>
      </w:r>
    </w:p>
    <w:p w14:paraId="71070C71" w14:textId="77777777" w:rsidR="002A6798" w:rsidRDefault="002A6798" w:rsidP="002A6798">
      <w:pPr>
        <w:shd w:val="clear" w:color="auto" w:fill="FFFFFF"/>
        <w:spacing w:after="0" w:line="300" w:lineRule="atLeast"/>
        <w:jc w:val="center"/>
        <w:rPr>
          <w:rFonts w:ascii="Google Material Icons" w:eastAsia="Times New Roman" w:hAnsi="Google Material Icons" w:cs="Helvetica"/>
          <w:color w:val="5F6368"/>
          <w:sz w:val="30"/>
          <w:szCs w:val="30"/>
          <w:lang w:eastAsia="en-CA"/>
        </w:rPr>
      </w:pPr>
    </w:p>
    <w:p w14:paraId="201D3516" w14:textId="142D0DDC" w:rsidR="00913498" w:rsidRPr="00AA2689" w:rsidRDefault="00913498" w:rsidP="00495088">
      <w:pPr>
        <w:rPr>
          <w:b/>
          <w:bCs/>
        </w:rPr>
      </w:pPr>
      <w:r w:rsidRPr="00AA2689">
        <w:rPr>
          <w:b/>
          <w:bCs/>
        </w:rPr>
        <w:t xml:space="preserve">Present: </w:t>
      </w:r>
    </w:p>
    <w:p w14:paraId="0E35D86E" w14:textId="6DC41EC8" w:rsidR="00913498" w:rsidRPr="00DF7228" w:rsidRDefault="00913498" w:rsidP="00495088">
      <w:pPr>
        <w:rPr>
          <w:sz w:val="24"/>
          <w:szCs w:val="24"/>
        </w:rPr>
      </w:pPr>
      <w:r w:rsidRPr="00DF7228">
        <w:rPr>
          <w:sz w:val="24"/>
          <w:szCs w:val="24"/>
        </w:rPr>
        <w:t xml:space="preserve">President – Wendy Bisaro; Vice President – Terry Hawkins; Treasurer – John Williston; Secretary </w:t>
      </w:r>
      <w:r w:rsidR="00AA2689" w:rsidRPr="00DF7228">
        <w:rPr>
          <w:sz w:val="24"/>
          <w:szCs w:val="24"/>
        </w:rPr>
        <w:t>–</w:t>
      </w:r>
      <w:r w:rsidRPr="00DF7228">
        <w:rPr>
          <w:sz w:val="24"/>
          <w:szCs w:val="24"/>
        </w:rPr>
        <w:t xml:space="preserve"> </w:t>
      </w:r>
      <w:r w:rsidR="00AA2689" w:rsidRPr="00DF7228">
        <w:rPr>
          <w:sz w:val="24"/>
          <w:szCs w:val="24"/>
        </w:rPr>
        <w:t>Shirley McGrath</w:t>
      </w:r>
    </w:p>
    <w:p w14:paraId="33236D78" w14:textId="2518C53F" w:rsidR="00AA2689" w:rsidRPr="00DF7228" w:rsidRDefault="00AA2689" w:rsidP="00495088">
      <w:pPr>
        <w:rPr>
          <w:sz w:val="24"/>
          <w:szCs w:val="24"/>
        </w:rPr>
      </w:pPr>
      <w:r w:rsidRPr="00DF7228">
        <w:rPr>
          <w:sz w:val="24"/>
          <w:szCs w:val="24"/>
        </w:rPr>
        <w:t>Directors: Hal Logsdon, Marilyn Jordan, Diane Dempsey, Donna Williston, Kathy Paul-Drover, Mieke Cameron, Donna Gibson</w:t>
      </w:r>
    </w:p>
    <w:p w14:paraId="25C54462" w14:textId="46355225" w:rsidR="00AA2689" w:rsidRPr="00DF7228" w:rsidRDefault="00AA2689" w:rsidP="00495088">
      <w:pPr>
        <w:rPr>
          <w:sz w:val="24"/>
          <w:szCs w:val="24"/>
        </w:rPr>
      </w:pPr>
      <w:r w:rsidRPr="00DF7228">
        <w:rPr>
          <w:sz w:val="24"/>
          <w:szCs w:val="24"/>
        </w:rPr>
        <w:t>Executive Director – Kimberly Doyle</w:t>
      </w:r>
    </w:p>
    <w:p w14:paraId="6135E6F0" w14:textId="169F85E7" w:rsidR="00D014DC" w:rsidRPr="00DF7228" w:rsidRDefault="00E96ABB" w:rsidP="00495088">
      <w:pPr>
        <w:rPr>
          <w:sz w:val="24"/>
          <w:szCs w:val="24"/>
        </w:rPr>
      </w:pPr>
      <w:r w:rsidRPr="00DF7228">
        <w:rPr>
          <w:sz w:val="24"/>
          <w:szCs w:val="24"/>
        </w:rPr>
        <w:t>Welcome – President</w:t>
      </w:r>
      <w:r w:rsidR="00AA2689" w:rsidRPr="00DF7228">
        <w:rPr>
          <w:sz w:val="24"/>
          <w:szCs w:val="24"/>
        </w:rPr>
        <w:t xml:space="preserve"> Wendy Bisaro called the meeting to order at 7:06 p.m. and welcomed everyone.</w:t>
      </w:r>
    </w:p>
    <w:p w14:paraId="3DD6A353" w14:textId="1A292326" w:rsidR="00E96ABB" w:rsidRPr="00DF7228" w:rsidRDefault="00E96ABB" w:rsidP="00D014DC">
      <w:pPr>
        <w:pStyle w:val="ListParagraph"/>
        <w:numPr>
          <w:ilvl w:val="0"/>
          <w:numId w:val="2"/>
        </w:numPr>
      </w:pPr>
      <w:r w:rsidRPr="00DF7228">
        <w:t>Housekeeping items</w:t>
      </w:r>
      <w:r w:rsidR="00AA2689" w:rsidRPr="00DF7228">
        <w:t>: exits, bathrooms, food and drinks.</w:t>
      </w:r>
    </w:p>
    <w:p w14:paraId="6BE960E6" w14:textId="59B351C2" w:rsidR="00D014DC" w:rsidRPr="00DF7228" w:rsidRDefault="00D014DC" w:rsidP="00D014DC">
      <w:pPr>
        <w:pStyle w:val="ListParagraph"/>
        <w:numPr>
          <w:ilvl w:val="0"/>
          <w:numId w:val="2"/>
        </w:numPr>
      </w:pPr>
      <w:r w:rsidRPr="00DF7228">
        <w:t>Introduction</w:t>
      </w:r>
      <w:r w:rsidR="00E96ABB" w:rsidRPr="00DF7228">
        <w:t>s</w:t>
      </w:r>
      <w:r w:rsidR="004D10DD" w:rsidRPr="00DF7228">
        <w:t>: Robert Hawkins, MLA for Yellowknife Centre</w:t>
      </w:r>
    </w:p>
    <w:p w14:paraId="72A7F25E" w14:textId="374614FA" w:rsidR="00E96ABB" w:rsidRPr="00DF7228" w:rsidRDefault="00E96ABB" w:rsidP="00D014DC">
      <w:pPr>
        <w:pStyle w:val="ListParagraph"/>
        <w:numPr>
          <w:ilvl w:val="0"/>
          <w:numId w:val="2"/>
        </w:numPr>
      </w:pPr>
      <w:r w:rsidRPr="00DF7228">
        <w:t>Call to Order</w:t>
      </w:r>
      <w:r w:rsidR="004D10DD" w:rsidRPr="00DF7228">
        <w:t xml:space="preserve"> at 7:06 p.m.</w:t>
      </w:r>
    </w:p>
    <w:p w14:paraId="2951ABB7" w14:textId="77777777" w:rsidR="00D014DC" w:rsidRPr="00DF7228" w:rsidRDefault="00D014DC" w:rsidP="00D014DC">
      <w:pPr>
        <w:pStyle w:val="ListParagraph"/>
        <w:numPr>
          <w:ilvl w:val="0"/>
          <w:numId w:val="2"/>
        </w:numPr>
      </w:pPr>
      <w:r w:rsidRPr="00DF7228">
        <w:t>Approval of the Agenda</w:t>
      </w:r>
    </w:p>
    <w:p w14:paraId="697CBD66" w14:textId="1AFF7A55" w:rsidR="00E96ABB" w:rsidRPr="00DF7228" w:rsidRDefault="00E96ABB" w:rsidP="00E96ABB">
      <w:pPr>
        <w:pStyle w:val="ListParagraph"/>
        <w:numPr>
          <w:ilvl w:val="0"/>
          <w:numId w:val="3"/>
        </w:numPr>
      </w:pPr>
      <w:r w:rsidRPr="00DF7228">
        <w:t>Motion to Approve</w:t>
      </w:r>
      <w:r w:rsidR="004D10DD" w:rsidRPr="00DF7228">
        <w:t xml:space="preserve">: </w:t>
      </w:r>
      <w:r w:rsidR="00DF7228" w:rsidRPr="00DF7228">
        <w:t>L</w:t>
      </w:r>
      <w:r w:rsidR="00DF7228">
        <w:t>ynda</w:t>
      </w:r>
      <w:r w:rsidR="00DF7228" w:rsidRPr="00DF7228">
        <w:t xml:space="preserve"> </w:t>
      </w:r>
      <w:r w:rsidR="004D10DD" w:rsidRPr="00DF7228">
        <w:t>Koe, seconded by Bev Bourque; motion carried.</w:t>
      </w:r>
    </w:p>
    <w:p w14:paraId="51FF2E7A" w14:textId="04226E7C" w:rsidR="00E96ABB" w:rsidRPr="00DF7228" w:rsidRDefault="00D014DC" w:rsidP="00E96ABB">
      <w:pPr>
        <w:pStyle w:val="ListParagraph"/>
        <w:numPr>
          <w:ilvl w:val="0"/>
          <w:numId w:val="2"/>
        </w:numPr>
      </w:pPr>
      <w:r w:rsidRPr="00DF7228">
        <w:t xml:space="preserve">Approval of </w:t>
      </w:r>
      <w:r w:rsidR="00E96ABB" w:rsidRPr="00DF7228">
        <w:t>M</w:t>
      </w:r>
      <w:r w:rsidRPr="00DF7228">
        <w:t xml:space="preserve">inutes </w:t>
      </w:r>
      <w:r w:rsidR="00CE5675" w:rsidRPr="00DF7228">
        <w:t>of</w:t>
      </w:r>
      <w:r w:rsidRPr="00DF7228">
        <w:t xml:space="preserve"> the</w:t>
      </w:r>
      <w:r w:rsidR="005442A2" w:rsidRPr="00DF7228">
        <w:t xml:space="preserve"> 2023</w:t>
      </w:r>
      <w:r w:rsidRPr="00DF7228">
        <w:t xml:space="preserve"> AGM</w:t>
      </w:r>
      <w:r w:rsidR="00E96ABB" w:rsidRPr="00DF7228">
        <w:t xml:space="preserve"> – </w:t>
      </w:r>
      <w:r w:rsidR="00D6258B" w:rsidRPr="00DF7228">
        <w:t>April 2024</w:t>
      </w:r>
    </w:p>
    <w:p w14:paraId="44C88E1B" w14:textId="7C98E0AE" w:rsidR="004D10DD" w:rsidRPr="00DF7228" w:rsidRDefault="005442A2" w:rsidP="004D10DD">
      <w:pPr>
        <w:ind w:left="1080"/>
        <w:rPr>
          <w:sz w:val="24"/>
          <w:szCs w:val="24"/>
        </w:rPr>
      </w:pPr>
      <w:r w:rsidRPr="00DF7228">
        <w:rPr>
          <w:sz w:val="24"/>
          <w:szCs w:val="24"/>
        </w:rPr>
        <w:t xml:space="preserve"> Under the Item “</w:t>
      </w:r>
      <w:r w:rsidR="004D10DD" w:rsidRPr="00DF7228">
        <w:rPr>
          <w:sz w:val="24"/>
          <w:szCs w:val="24"/>
        </w:rPr>
        <w:t xml:space="preserve">Approval of the </w:t>
      </w:r>
      <w:r w:rsidR="009E20C6" w:rsidRPr="00DF7228">
        <w:rPr>
          <w:sz w:val="24"/>
          <w:szCs w:val="24"/>
        </w:rPr>
        <w:t>minutes</w:t>
      </w:r>
      <w:r w:rsidR="00FE30AF" w:rsidRPr="00DF7228">
        <w:rPr>
          <w:sz w:val="24"/>
          <w:szCs w:val="24"/>
        </w:rPr>
        <w:t>”:</w:t>
      </w:r>
      <w:r w:rsidR="004D10DD" w:rsidRPr="00DF7228">
        <w:rPr>
          <w:sz w:val="24"/>
          <w:szCs w:val="24"/>
        </w:rPr>
        <w:t xml:space="preserve"> should read 2022 AGM rather than 2023</w:t>
      </w:r>
    </w:p>
    <w:p w14:paraId="7D90C471" w14:textId="2188343D" w:rsidR="00E96ABB" w:rsidRPr="00DF7228" w:rsidRDefault="00E96ABB" w:rsidP="00E96ABB">
      <w:pPr>
        <w:pStyle w:val="ListParagraph"/>
        <w:numPr>
          <w:ilvl w:val="1"/>
          <w:numId w:val="2"/>
        </w:numPr>
      </w:pPr>
      <w:r w:rsidRPr="00DF7228">
        <w:t>Motion to Approve</w:t>
      </w:r>
      <w:r w:rsidR="004D10DD" w:rsidRPr="00DF7228">
        <w:t xml:space="preserve"> as corrected: Moved by Kathy Paul-Drover, seconded by Diane Dempsey; motion carried</w:t>
      </w:r>
    </w:p>
    <w:p w14:paraId="3F750666" w14:textId="0F952B1B" w:rsidR="00D014DC" w:rsidRPr="00DF7228" w:rsidRDefault="00D014DC" w:rsidP="00D014DC">
      <w:pPr>
        <w:pStyle w:val="ListParagraph"/>
        <w:numPr>
          <w:ilvl w:val="0"/>
          <w:numId w:val="2"/>
        </w:numPr>
      </w:pPr>
      <w:r w:rsidRPr="00DF7228">
        <w:t>Business Arising from the Minutes</w:t>
      </w:r>
      <w:r w:rsidR="004D10DD" w:rsidRPr="00DF7228">
        <w:t>: none</w:t>
      </w:r>
    </w:p>
    <w:p w14:paraId="465AA58F" w14:textId="3B847AD8" w:rsidR="00D014DC" w:rsidRPr="00DF7228" w:rsidRDefault="00D014DC" w:rsidP="00D014DC">
      <w:pPr>
        <w:pStyle w:val="ListParagraph"/>
        <w:numPr>
          <w:ilvl w:val="0"/>
          <w:numId w:val="2"/>
        </w:numPr>
      </w:pPr>
      <w:r w:rsidRPr="00DF7228">
        <w:t>Report</w:t>
      </w:r>
      <w:r w:rsidR="000F5338" w:rsidRPr="00DF7228">
        <w:t>s</w:t>
      </w:r>
    </w:p>
    <w:p w14:paraId="3E8FFA05" w14:textId="6FA583E5" w:rsidR="000F5338" w:rsidRPr="00DF7228" w:rsidRDefault="000F5338" w:rsidP="000F5338">
      <w:pPr>
        <w:pStyle w:val="ListParagraph"/>
        <w:numPr>
          <w:ilvl w:val="1"/>
          <w:numId w:val="2"/>
        </w:numPr>
      </w:pPr>
      <w:r w:rsidRPr="00DF7228">
        <w:t>President</w:t>
      </w:r>
      <w:r w:rsidR="004D10DD" w:rsidRPr="00DF7228">
        <w:t xml:space="preserve">: </w:t>
      </w:r>
      <w:r w:rsidR="004C19E0" w:rsidRPr="00DF7228">
        <w:t xml:space="preserve">a written report was </w:t>
      </w:r>
      <w:r w:rsidR="004D10DD" w:rsidRPr="00DF7228">
        <w:t>tabled and presented</w:t>
      </w:r>
      <w:r w:rsidR="004C19E0" w:rsidRPr="00DF7228">
        <w:t xml:space="preserve"> by Wendy Bisaro.</w:t>
      </w:r>
    </w:p>
    <w:p w14:paraId="34C01C1B" w14:textId="10229D76" w:rsidR="000F5338" w:rsidRPr="00DF7228" w:rsidRDefault="000F5338" w:rsidP="000F5338">
      <w:pPr>
        <w:pStyle w:val="ListParagraph"/>
        <w:numPr>
          <w:ilvl w:val="1"/>
          <w:numId w:val="2"/>
        </w:numPr>
      </w:pPr>
      <w:r w:rsidRPr="00DF7228">
        <w:lastRenderedPageBreak/>
        <w:t>Executive Director</w:t>
      </w:r>
      <w:r w:rsidR="004D10DD" w:rsidRPr="00DF7228">
        <w:t>: a written report was tabled and presented by Kimberly Doyle</w:t>
      </w:r>
      <w:r w:rsidR="00E2097B" w:rsidRPr="00DF7228">
        <w:t>.</w:t>
      </w:r>
    </w:p>
    <w:p w14:paraId="7FC5DBBF" w14:textId="69CC7D23" w:rsidR="000F5338" w:rsidRPr="00DF7228" w:rsidRDefault="000F5338" w:rsidP="000F5338">
      <w:pPr>
        <w:pStyle w:val="ListParagraph"/>
        <w:numPr>
          <w:ilvl w:val="1"/>
          <w:numId w:val="2"/>
        </w:numPr>
      </w:pPr>
      <w:r w:rsidRPr="00DF7228">
        <w:t>Committees</w:t>
      </w:r>
      <w:r w:rsidR="00AB015D" w:rsidRPr="00DF7228">
        <w:t xml:space="preserve">: </w:t>
      </w:r>
      <w:r w:rsidR="00BC0C45" w:rsidRPr="00DF7228">
        <w:t>Advocacy</w:t>
      </w:r>
      <w:r w:rsidR="00AB015D" w:rsidRPr="00DF7228">
        <w:t xml:space="preserve"> Committee tabled and presented a written report;</w:t>
      </w:r>
      <w:r w:rsidR="00BC0C45" w:rsidRPr="00DF7228">
        <w:t xml:space="preserve"> </w:t>
      </w:r>
      <w:r w:rsidR="00A240FC" w:rsidRPr="00DF7228">
        <w:t>Fundraising</w:t>
      </w:r>
      <w:r w:rsidR="00AB015D" w:rsidRPr="00DF7228">
        <w:t xml:space="preserve"> </w:t>
      </w:r>
      <w:r w:rsidR="008645EC" w:rsidRPr="00DF7228">
        <w:t>C</w:t>
      </w:r>
      <w:r w:rsidR="00AB015D" w:rsidRPr="00DF7228">
        <w:t>ommittee presented a verbal report.  There was no</w:t>
      </w:r>
      <w:r w:rsidR="00BC0C45" w:rsidRPr="00DF7228">
        <w:t xml:space="preserve"> </w:t>
      </w:r>
      <w:r w:rsidR="00A240FC" w:rsidRPr="00DF7228">
        <w:t>P</w:t>
      </w:r>
      <w:r w:rsidR="008645EC" w:rsidRPr="00DF7228">
        <w:t xml:space="preserve">ublic </w:t>
      </w:r>
      <w:r w:rsidR="00A240FC" w:rsidRPr="00DF7228">
        <w:t>R</w:t>
      </w:r>
      <w:r w:rsidR="008645EC" w:rsidRPr="00DF7228">
        <w:t>elations Committee</w:t>
      </w:r>
      <w:r w:rsidR="00AB015D" w:rsidRPr="00DF7228">
        <w:t xml:space="preserve"> report</w:t>
      </w:r>
    </w:p>
    <w:p w14:paraId="3AF9E3D5" w14:textId="2A1CA96C" w:rsidR="00D014DC" w:rsidRPr="00DF7228" w:rsidRDefault="00D014DC" w:rsidP="000F5338">
      <w:pPr>
        <w:pStyle w:val="ListParagraph"/>
        <w:numPr>
          <w:ilvl w:val="1"/>
          <w:numId w:val="2"/>
        </w:numPr>
      </w:pPr>
      <w:r w:rsidRPr="00DF7228">
        <w:t>Financ</w:t>
      </w:r>
      <w:r w:rsidR="002B1E14" w:rsidRPr="00DF7228">
        <w:t>e</w:t>
      </w:r>
      <w:r w:rsidR="00AB015D" w:rsidRPr="00DF7228">
        <w:t xml:space="preserve">: </w:t>
      </w:r>
      <w:r w:rsidR="004C19E0" w:rsidRPr="00DF7228">
        <w:t>T</w:t>
      </w:r>
      <w:r w:rsidR="00AB015D" w:rsidRPr="00DF7228">
        <w:t xml:space="preserve">he </w:t>
      </w:r>
      <w:r w:rsidR="00487EBA" w:rsidRPr="00DF7228">
        <w:t>Review Engagement Report</w:t>
      </w:r>
      <w:r w:rsidR="00AB015D" w:rsidRPr="00DF7228">
        <w:t xml:space="preserve"> prepared by Avery Cooper</w:t>
      </w:r>
      <w:r w:rsidR="004C19E0" w:rsidRPr="00DF7228">
        <w:t xml:space="preserve"> for the year ended December 31, </w:t>
      </w:r>
      <w:proofErr w:type="gramStart"/>
      <w:r w:rsidR="004C19E0" w:rsidRPr="00DF7228">
        <w:t>2024</w:t>
      </w:r>
      <w:proofErr w:type="gramEnd"/>
      <w:r w:rsidR="004C19E0" w:rsidRPr="00DF7228">
        <w:t xml:space="preserve"> was</w:t>
      </w:r>
      <w:r w:rsidR="00AB015D" w:rsidRPr="00DF7228">
        <w:t xml:space="preserve"> presented by John Williston.</w:t>
      </w:r>
    </w:p>
    <w:p w14:paraId="2E2DFD09" w14:textId="2756C906" w:rsidR="00E2097B" w:rsidRPr="00DF7228" w:rsidRDefault="00E2097B" w:rsidP="00E2097B">
      <w:pPr>
        <w:pStyle w:val="ListParagraph"/>
        <w:numPr>
          <w:ilvl w:val="0"/>
          <w:numId w:val="0"/>
        </w:numPr>
        <w:ind w:left="720"/>
      </w:pPr>
      <w:r w:rsidRPr="00DF7228">
        <w:t xml:space="preserve">Motion to approve the reports: </w:t>
      </w:r>
      <w:r w:rsidR="0027104C" w:rsidRPr="00DF7228">
        <w:t>moved by Lynda Koe, seconded by Merlyn Williams</w:t>
      </w:r>
      <w:r w:rsidR="008645EC" w:rsidRPr="00DF7228">
        <w:t>; motion carried</w:t>
      </w:r>
    </w:p>
    <w:p w14:paraId="1FA64835" w14:textId="26BFC222" w:rsidR="00D014DC" w:rsidRPr="00DF7228" w:rsidRDefault="00D014DC" w:rsidP="00D014DC">
      <w:pPr>
        <w:pStyle w:val="ListParagraph"/>
        <w:numPr>
          <w:ilvl w:val="0"/>
          <w:numId w:val="2"/>
        </w:numPr>
      </w:pPr>
      <w:r w:rsidRPr="00DF7228">
        <w:t>Appointment of the Auditor</w:t>
      </w:r>
      <w:r w:rsidR="006C7811" w:rsidRPr="00DF7228">
        <w:t xml:space="preserve"> for 202</w:t>
      </w:r>
      <w:r w:rsidR="00D6258B" w:rsidRPr="00DF7228">
        <w:t>5</w:t>
      </w:r>
    </w:p>
    <w:p w14:paraId="70574F03" w14:textId="7DE70AEA" w:rsidR="000F5338" w:rsidRPr="00DF7228" w:rsidRDefault="000F5338" w:rsidP="000F5338">
      <w:pPr>
        <w:pStyle w:val="ListParagraph"/>
        <w:numPr>
          <w:ilvl w:val="1"/>
          <w:numId w:val="2"/>
        </w:numPr>
      </w:pPr>
      <w:r w:rsidRPr="00DF7228">
        <w:t xml:space="preserve">Motion to </w:t>
      </w:r>
      <w:r w:rsidR="00554869" w:rsidRPr="00DF7228">
        <w:t>a</w:t>
      </w:r>
      <w:r w:rsidRPr="00DF7228">
        <w:t>pprove</w:t>
      </w:r>
      <w:r w:rsidR="00E2097B" w:rsidRPr="00DF7228">
        <w:t xml:space="preserve"> Avery Cooper as the auditor for </w:t>
      </w:r>
      <w:r w:rsidR="00554869" w:rsidRPr="00DF7228">
        <w:t>the year end</w:t>
      </w:r>
      <w:r w:rsidR="008645EC" w:rsidRPr="00DF7228">
        <w:t>ing</w:t>
      </w:r>
      <w:r w:rsidR="00554869" w:rsidRPr="00DF7228">
        <w:t xml:space="preserve"> December </w:t>
      </w:r>
      <w:r w:rsidR="008645EC" w:rsidRPr="00DF7228">
        <w:t>31</w:t>
      </w:r>
      <w:r w:rsidR="00554869" w:rsidRPr="00DF7228">
        <w:t xml:space="preserve">, 2025: moved by </w:t>
      </w:r>
      <w:r w:rsidR="00E2097B" w:rsidRPr="00DF7228">
        <w:t xml:space="preserve">John </w:t>
      </w:r>
      <w:r w:rsidR="00554869" w:rsidRPr="00DF7228">
        <w:t>Williston,</w:t>
      </w:r>
      <w:r w:rsidR="00E2097B" w:rsidRPr="00DF7228">
        <w:t xml:space="preserve"> seconded by Bill Graham; motion carried.</w:t>
      </w:r>
    </w:p>
    <w:p w14:paraId="0CA26B91" w14:textId="60942AE5" w:rsidR="0004441B" w:rsidRPr="00DF7228" w:rsidRDefault="00D014DC" w:rsidP="0004441B">
      <w:pPr>
        <w:pStyle w:val="ListParagraph"/>
        <w:numPr>
          <w:ilvl w:val="0"/>
          <w:numId w:val="2"/>
        </w:numPr>
      </w:pPr>
      <w:r w:rsidRPr="00DF7228">
        <w:t>New Business</w:t>
      </w:r>
    </w:p>
    <w:p w14:paraId="0E280130" w14:textId="6914F738" w:rsidR="0004441B" w:rsidRPr="00DF7228" w:rsidRDefault="005442A2" w:rsidP="0004441B">
      <w:pPr>
        <w:pStyle w:val="ListParagraph"/>
        <w:numPr>
          <w:ilvl w:val="1"/>
          <w:numId w:val="2"/>
        </w:numPr>
      </w:pPr>
      <w:r w:rsidRPr="00DF7228">
        <w:t>No New Business</w:t>
      </w:r>
    </w:p>
    <w:p w14:paraId="62678B04" w14:textId="77777777" w:rsidR="002E0DF8" w:rsidRPr="00DF7228" w:rsidRDefault="00D014DC" w:rsidP="00D014DC">
      <w:pPr>
        <w:pStyle w:val="ListParagraph"/>
        <w:numPr>
          <w:ilvl w:val="0"/>
          <w:numId w:val="2"/>
        </w:numPr>
      </w:pPr>
      <w:r w:rsidRPr="00DF7228">
        <w:t>Election of Board Members</w:t>
      </w:r>
    </w:p>
    <w:p w14:paraId="0EBB8E86" w14:textId="2B4488B8" w:rsidR="005442A2" w:rsidRPr="00DF7228" w:rsidRDefault="005442A2" w:rsidP="00DF7228">
      <w:pPr>
        <w:pStyle w:val="ListParagraph"/>
        <w:numPr>
          <w:ilvl w:val="0"/>
          <w:numId w:val="4"/>
        </w:numPr>
      </w:pPr>
      <w:r w:rsidRPr="00DF7228">
        <w:t>There were no nominations for President.</w:t>
      </w:r>
    </w:p>
    <w:p w14:paraId="5B995B59" w14:textId="7BA8847B" w:rsidR="00D014DC" w:rsidRPr="00DF7228" w:rsidRDefault="002E0DF8" w:rsidP="00DF7228">
      <w:pPr>
        <w:pStyle w:val="ListParagraph"/>
        <w:numPr>
          <w:ilvl w:val="0"/>
          <w:numId w:val="4"/>
        </w:numPr>
      </w:pPr>
      <w:r w:rsidRPr="00DF7228">
        <w:t>John Williston presented the following slate of six candidates to fill the Board of Directors positions:</w:t>
      </w:r>
    </w:p>
    <w:p w14:paraId="5BBE3B88" w14:textId="7BD295ED" w:rsidR="002E0DF8" w:rsidRPr="00DF7228" w:rsidRDefault="002E0DF8" w:rsidP="00DF7228">
      <w:pPr>
        <w:ind w:left="720"/>
        <w:rPr>
          <w:sz w:val="24"/>
          <w:szCs w:val="24"/>
        </w:rPr>
      </w:pPr>
      <w:r w:rsidRPr="00DF7228">
        <w:rPr>
          <w:sz w:val="24"/>
          <w:szCs w:val="24"/>
        </w:rPr>
        <w:t>Frank Fraser, Dawn Costello, Jill Christensen, Bev Bourque</w:t>
      </w:r>
      <w:r w:rsidR="00554869" w:rsidRPr="00DF7228">
        <w:rPr>
          <w:sz w:val="24"/>
          <w:szCs w:val="24"/>
        </w:rPr>
        <w:t>, Joanne Hicks, Mieke Cameron</w:t>
      </w:r>
    </w:p>
    <w:p w14:paraId="0B9CA1A8" w14:textId="325E8264" w:rsidR="00554869" w:rsidRPr="00DF7228" w:rsidRDefault="00554869" w:rsidP="00DF7228">
      <w:pPr>
        <w:ind w:left="360" w:firstLine="360"/>
        <w:rPr>
          <w:sz w:val="24"/>
          <w:szCs w:val="24"/>
        </w:rPr>
      </w:pPr>
      <w:r w:rsidRPr="00DF7228">
        <w:rPr>
          <w:sz w:val="24"/>
          <w:szCs w:val="24"/>
        </w:rPr>
        <w:t>Marilyn Jordan nominated Effie Brown from the floor.</w:t>
      </w:r>
    </w:p>
    <w:p w14:paraId="669DADBB" w14:textId="75595BE9" w:rsidR="00554869" w:rsidRPr="00DF7228" w:rsidRDefault="00554869" w:rsidP="00DF7228">
      <w:pPr>
        <w:ind w:left="187"/>
        <w:rPr>
          <w:sz w:val="24"/>
          <w:szCs w:val="24"/>
        </w:rPr>
      </w:pPr>
      <w:r w:rsidRPr="00DF7228">
        <w:rPr>
          <w:sz w:val="24"/>
          <w:szCs w:val="24"/>
        </w:rPr>
        <w:t xml:space="preserve">The following candidates were elected to the Board of Directors: </w:t>
      </w:r>
    </w:p>
    <w:p w14:paraId="1957F34C" w14:textId="1152939E" w:rsidR="00485A5D" w:rsidRPr="00DF7228" w:rsidRDefault="00485A5D" w:rsidP="00485A5D">
      <w:pPr>
        <w:tabs>
          <w:tab w:val="left" w:pos="5310"/>
        </w:tabs>
        <w:ind w:left="360"/>
        <w:rPr>
          <w:sz w:val="24"/>
          <w:szCs w:val="24"/>
        </w:rPr>
      </w:pPr>
      <w:r w:rsidRPr="00DF7228">
        <w:rPr>
          <w:sz w:val="24"/>
          <w:szCs w:val="24"/>
        </w:rPr>
        <w:t>Effie Brown, Bev Bourque, Mieke Cameron, Jill Christensen, Joanne Hicks.</w:t>
      </w:r>
    </w:p>
    <w:p w14:paraId="41BF7989" w14:textId="5697F050" w:rsidR="00485A5D" w:rsidRPr="00DF7228" w:rsidRDefault="00485A5D" w:rsidP="00485A5D">
      <w:pPr>
        <w:tabs>
          <w:tab w:val="left" w:pos="5310"/>
        </w:tabs>
        <w:ind w:left="360"/>
        <w:rPr>
          <w:sz w:val="24"/>
          <w:szCs w:val="24"/>
        </w:rPr>
      </w:pPr>
      <w:r w:rsidRPr="00DF7228">
        <w:rPr>
          <w:sz w:val="24"/>
          <w:szCs w:val="24"/>
        </w:rPr>
        <w:t>Motion by Kathy Paul-Drover to destroy the ballots, seconded by Merlyn Williams</w:t>
      </w:r>
      <w:r w:rsidR="008645EC" w:rsidRPr="00DF7228">
        <w:rPr>
          <w:sz w:val="24"/>
          <w:szCs w:val="24"/>
        </w:rPr>
        <w:t>; motion</w:t>
      </w:r>
      <w:r w:rsidRPr="00DF7228">
        <w:rPr>
          <w:sz w:val="24"/>
          <w:szCs w:val="24"/>
        </w:rPr>
        <w:t xml:space="preserve"> carried.</w:t>
      </w:r>
    </w:p>
    <w:p w14:paraId="5F786076" w14:textId="328A28ED" w:rsidR="00487EBA" w:rsidRPr="00DF7228" w:rsidRDefault="00D014DC" w:rsidP="005A2CA4">
      <w:pPr>
        <w:pStyle w:val="ListParagraph"/>
        <w:numPr>
          <w:ilvl w:val="0"/>
          <w:numId w:val="2"/>
        </w:numPr>
      </w:pPr>
      <w:r w:rsidRPr="00DF7228">
        <w:t>Adjournment</w:t>
      </w:r>
      <w:r w:rsidR="00996A44" w:rsidRPr="00DF7228">
        <w:t>: the meeting adjourned at 8:08 p.m.</w:t>
      </w:r>
    </w:p>
    <w:sectPr w:rsidR="00487EBA" w:rsidRPr="00DF7228" w:rsidSect="005632D5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Material Ico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A37647E"/>
    <w:multiLevelType w:val="hybridMultilevel"/>
    <w:tmpl w:val="AAF89344"/>
    <w:lvl w:ilvl="0" w:tplc="1862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9150E"/>
    <w:multiLevelType w:val="hybridMultilevel"/>
    <w:tmpl w:val="39E2E5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569EC"/>
    <w:multiLevelType w:val="hybridMultilevel"/>
    <w:tmpl w:val="7D4431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804876">
    <w:abstractNumId w:val="0"/>
  </w:num>
  <w:num w:numId="2" w16cid:durableId="1219899913">
    <w:abstractNumId w:val="2"/>
  </w:num>
  <w:num w:numId="3" w16cid:durableId="260112809">
    <w:abstractNumId w:val="3"/>
  </w:num>
  <w:num w:numId="4" w16cid:durableId="157424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C"/>
    <w:rsid w:val="0004441B"/>
    <w:rsid w:val="000D0EC0"/>
    <w:rsid w:val="000F5338"/>
    <w:rsid w:val="00232BDB"/>
    <w:rsid w:val="0027104C"/>
    <w:rsid w:val="002A6798"/>
    <w:rsid w:val="002B1E14"/>
    <w:rsid w:val="002E0DF8"/>
    <w:rsid w:val="00324858"/>
    <w:rsid w:val="00451920"/>
    <w:rsid w:val="00485A5D"/>
    <w:rsid w:val="00487EBA"/>
    <w:rsid w:val="00495088"/>
    <w:rsid w:val="004B29E8"/>
    <w:rsid w:val="004C19E0"/>
    <w:rsid w:val="004D10DD"/>
    <w:rsid w:val="005442A2"/>
    <w:rsid w:val="0055412D"/>
    <w:rsid w:val="00554869"/>
    <w:rsid w:val="005632D5"/>
    <w:rsid w:val="005A2CA4"/>
    <w:rsid w:val="005D7130"/>
    <w:rsid w:val="006A322F"/>
    <w:rsid w:val="006C7811"/>
    <w:rsid w:val="007163A7"/>
    <w:rsid w:val="00735E3A"/>
    <w:rsid w:val="007F630E"/>
    <w:rsid w:val="008645EC"/>
    <w:rsid w:val="00913498"/>
    <w:rsid w:val="00996A44"/>
    <w:rsid w:val="009E20C6"/>
    <w:rsid w:val="00A240FC"/>
    <w:rsid w:val="00A8646E"/>
    <w:rsid w:val="00AA2689"/>
    <w:rsid w:val="00AB015D"/>
    <w:rsid w:val="00B273CF"/>
    <w:rsid w:val="00BC0C45"/>
    <w:rsid w:val="00CB3705"/>
    <w:rsid w:val="00CD20DC"/>
    <w:rsid w:val="00CE5675"/>
    <w:rsid w:val="00D014DC"/>
    <w:rsid w:val="00D6258B"/>
    <w:rsid w:val="00DF7228"/>
    <w:rsid w:val="00E2097B"/>
    <w:rsid w:val="00E31A52"/>
    <w:rsid w:val="00E96ABB"/>
    <w:rsid w:val="00F8781C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A5DC"/>
  <w15:chartTrackingRefBased/>
  <w15:docId w15:val="{83042FA4-A6FE-4806-B0F5-67CC276B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4DC"/>
    <w:pPr>
      <w:numPr>
        <w:numId w:val="1"/>
      </w:numPr>
      <w:spacing w:before="240" w:after="200" w:line="276" w:lineRule="auto"/>
      <w:ind w:left="187" w:hanging="187"/>
    </w:pPr>
    <w:rPr>
      <w:rFonts w:eastAsia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014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4D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6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3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Doyle</dc:creator>
  <cp:keywords/>
  <dc:description/>
  <cp:lastModifiedBy>Executive Director</cp:lastModifiedBy>
  <cp:revision>2</cp:revision>
  <cp:lastPrinted>2024-03-12T16:30:00Z</cp:lastPrinted>
  <dcterms:created xsi:type="dcterms:W3CDTF">2025-03-26T15:48:00Z</dcterms:created>
  <dcterms:modified xsi:type="dcterms:W3CDTF">2025-03-26T15:48:00Z</dcterms:modified>
</cp:coreProperties>
</file>